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01" w:rsidRPr="008D293B" w:rsidRDefault="00AF2901">
      <w:pPr>
        <w:pStyle w:val="Title"/>
        <w:rPr>
          <w:caps/>
          <w:color w:val="000000"/>
          <w:sz w:val="28"/>
          <w:szCs w:val="28"/>
          <w:lang w:val="hu-HU"/>
        </w:rPr>
      </w:pPr>
      <w:bookmarkStart w:id="0" w:name="_GoBack"/>
      <w:bookmarkEnd w:id="0"/>
    </w:p>
    <w:p w:rsidR="00AF2901" w:rsidRPr="008D293B" w:rsidRDefault="00AF2901">
      <w:pPr>
        <w:pStyle w:val="Title"/>
        <w:rPr>
          <w:caps/>
          <w:color w:val="000000"/>
          <w:sz w:val="28"/>
          <w:szCs w:val="28"/>
          <w:lang w:val="hu-HU"/>
        </w:rPr>
      </w:pPr>
      <w:r w:rsidRPr="008D293B">
        <w:rPr>
          <w:caps/>
          <w:color w:val="000000"/>
          <w:sz w:val="28"/>
          <w:szCs w:val="28"/>
          <w:lang w:val="hu-HU"/>
        </w:rPr>
        <w:t>Syllabus</w:t>
      </w:r>
    </w:p>
    <w:p w:rsidR="00AF2901" w:rsidRPr="008D293B" w:rsidRDefault="00AF2901">
      <w:pPr>
        <w:rPr>
          <w:color w:val="000000"/>
          <w:lang w:val="hu-HU"/>
        </w:rPr>
      </w:pPr>
    </w:p>
    <w:p w:rsidR="00AF2901" w:rsidRPr="008D293B" w:rsidRDefault="00AF2901">
      <w:pPr>
        <w:rPr>
          <w:color w:val="000000"/>
          <w:lang w:val="hu-HU"/>
        </w:rPr>
      </w:pPr>
    </w:p>
    <w:p w:rsidR="00AF2901" w:rsidRPr="008D293B" w:rsidRDefault="00AF2901">
      <w:pPr>
        <w:rPr>
          <w:color w:val="000000"/>
          <w:lang w:val="hu-HU"/>
        </w:rPr>
      </w:pPr>
    </w:p>
    <w:p w:rsidR="00AF2901" w:rsidRPr="008D293B" w:rsidRDefault="00AF2901">
      <w:pPr>
        <w:rPr>
          <w:color w:val="000000"/>
          <w:lang w:val="hu-H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84"/>
        <w:gridCol w:w="180"/>
        <w:gridCol w:w="180"/>
        <w:gridCol w:w="720"/>
      </w:tblGrid>
      <w:tr w:rsidR="00AF2901" w:rsidRPr="008D293B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AF2901" w:rsidRPr="008D293B" w:rsidRDefault="00AF2901" w:rsidP="002C717D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I.</w:t>
            </w:r>
          </w:p>
        </w:tc>
      </w:tr>
      <w:tr w:rsidR="00AF2901" w:rsidRPr="008D293B">
        <w:trPr>
          <w:cantSplit/>
        </w:trPr>
        <w:tc>
          <w:tcPr>
            <w:tcW w:w="2376" w:type="dxa"/>
            <w:gridSpan w:val="3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:rsidR="00AF2901" w:rsidRPr="008D293B" w:rsidRDefault="00AF2901">
            <w:pPr>
              <w:pStyle w:val="Heading1"/>
              <w:rPr>
                <w:b w:val="0"/>
                <w:bCs w:val="0"/>
                <w:color w:val="000000"/>
                <w:lang w:val="hu-HU" w:eastAsia="hu-HU"/>
              </w:rPr>
            </w:pPr>
            <w:r w:rsidRPr="008D293B">
              <w:rPr>
                <w:b w:val="0"/>
                <w:bCs w:val="0"/>
                <w:color w:val="000000"/>
                <w:lang w:val="hu-HU"/>
              </w:rPr>
              <w:t>Partiumi Keresztény Egyetem, Nagyvárad</w:t>
            </w:r>
          </w:p>
        </w:tc>
      </w:tr>
      <w:tr w:rsidR="00AF2901" w:rsidRPr="008D293B">
        <w:trPr>
          <w:cantSplit/>
        </w:trPr>
        <w:tc>
          <w:tcPr>
            <w:tcW w:w="2376" w:type="dxa"/>
            <w:gridSpan w:val="3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:rsidR="00AF2901" w:rsidRPr="008D293B" w:rsidRDefault="00AF2901">
            <w:pPr>
              <w:rPr>
                <w:color w:val="000000"/>
                <w:lang w:val="hu-HU" w:eastAsia="hu-HU"/>
              </w:rPr>
            </w:pPr>
            <w:r w:rsidRPr="008D293B">
              <w:rPr>
                <w:color w:val="000000"/>
                <w:lang w:val="hu-HU" w:eastAsia="hu-HU"/>
              </w:rPr>
              <w:t>Bölcsészettudományi Kar</w:t>
            </w:r>
          </w:p>
        </w:tc>
      </w:tr>
      <w:tr w:rsidR="00AF2901" w:rsidRPr="008D293B">
        <w:trPr>
          <w:cantSplit/>
        </w:trPr>
        <w:tc>
          <w:tcPr>
            <w:tcW w:w="2376" w:type="dxa"/>
            <w:gridSpan w:val="3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:rsidR="00AF2901" w:rsidRPr="008D293B" w:rsidRDefault="00AF2901">
            <w:pPr>
              <w:rPr>
                <w:color w:val="000000"/>
                <w:lang w:val="hu-HU" w:eastAsia="hu-HU"/>
              </w:rPr>
            </w:pPr>
            <w:r w:rsidRPr="008D293B">
              <w:rPr>
                <w:color w:val="000000"/>
                <w:lang w:val="hu-HU" w:eastAsia="hu-HU"/>
              </w:rPr>
              <w:t>Többnyelvűség és multikulturalitás</w:t>
            </w:r>
          </w:p>
        </w:tc>
      </w:tr>
      <w:tr w:rsidR="00AF2901" w:rsidRPr="008D293B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AF2901" w:rsidRPr="008D293B" w:rsidRDefault="00AF2901" w:rsidP="00412154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AF2901" w:rsidRPr="008D293B" w:rsidRDefault="00AF2901" w:rsidP="00412154">
            <w:pPr>
              <w:rPr>
                <w:i/>
                <w:iCs/>
                <w:color w:val="000000"/>
                <w:lang w:val="hu-HU"/>
              </w:rPr>
            </w:pPr>
            <w:r w:rsidRPr="008D293B">
              <w:rPr>
                <w:i/>
                <w:iCs/>
                <w:color w:val="000000"/>
                <w:lang w:val="hu-HU"/>
              </w:rPr>
              <w:t>Szemiotika</w:t>
            </w:r>
          </w:p>
        </w:tc>
        <w:tc>
          <w:tcPr>
            <w:tcW w:w="2520" w:type="dxa"/>
            <w:gridSpan w:val="9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A tantárgy típusa</w:t>
            </w:r>
          </w:p>
        </w:tc>
      </w:tr>
      <w:tr w:rsidR="00AF2901" w:rsidRPr="008D293B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2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DD</w:t>
            </w:r>
          </w:p>
        </w:tc>
        <w:tc>
          <w:tcPr>
            <w:tcW w:w="540" w:type="dxa"/>
            <w:gridSpan w:val="4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DS</w:t>
            </w:r>
          </w:p>
        </w:tc>
        <w:tc>
          <w:tcPr>
            <w:tcW w:w="720" w:type="dxa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DC</w:t>
            </w:r>
          </w:p>
        </w:tc>
      </w:tr>
      <w:tr w:rsidR="00AF2901" w:rsidRPr="008D293B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2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720" w:type="dxa"/>
            <w:gridSpan w:val="2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4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X</w:t>
            </w:r>
          </w:p>
        </w:tc>
        <w:tc>
          <w:tcPr>
            <w:tcW w:w="720" w:type="dxa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II.</w:t>
            </w:r>
          </w:p>
        </w:tc>
      </w:tr>
      <w:tr w:rsidR="00AF2901" w:rsidRPr="008D293B">
        <w:trPr>
          <w:cantSplit/>
        </w:trPr>
        <w:tc>
          <w:tcPr>
            <w:tcW w:w="2988" w:type="dxa"/>
            <w:gridSpan w:val="5"/>
          </w:tcPr>
          <w:p w:rsidR="00AF2901" w:rsidRPr="008D293B" w:rsidRDefault="00AF2901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6660" w:type="dxa"/>
            <w:gridSpan w:val="15"/>
          </w:tcPr>
          <w:p w:rsidR="00AF2901" w:rsidRPr="008D293B" w:rsidRDefault="00AF2901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Tantárgy felépítése (heti óraszám)</w:t>
            </w:r>
          </w:p>
        </w:tc>
      </w:tr>
      <w:tr w:rsidR="00AF2901" w:rsidRPr="008D293B">
        <w:tc>
          <w:tcPr>
            <w:tcW w:w="1368" w:type="dxa"/>
            <w:gridSpan w:val="2"/>
            <w:vAlign w:val="center"/>
          </w:tcPr>
          <w:p w:rsidR="00AF2901" w:rsidRPr="008D293B" w:rsidRDefault="00AF2901" w:rsidP="00D554C7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AF2901" w:rsidRPr="008D293B" w:rsidRDefault="00AF2901" w:rsidP="00D554C7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AF2901" w:rsidRPr="008D293B" w:rsidRDefault="00AF2901" w:rsidP="00D554C7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AF2901" w:rsidRPr="008D293B" w:rsidRDefault="00AF2901" w:rsidP="00D554C7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AF2901" w:rsidRPr="008D293B" w:rsidRDefault="00AF2901" w:rsidP="00D554C7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Gyakorlat</w:t>
            </w:r>
          </w:p>
        </w:tc>
        <w:tc>
          <w:tcPr>
            <w:tcW w:w="1164" w:type="dxa"/>
            <w:gridSpan w:val="4"/>
            <w:vAlign w:val="center"/>
          </w:tcPr>
          <w:p w:rsidR="00AF2901" w:rsidRPr="008D293B" w:rsidRDefault="00AF2901" w:rsidP="00D554C7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Projekt</w:t>
            </w:r>
          </w:p>
        </w:tc>
      </w:tr>
      <w:tr w:rsidR="00AF2901" w:rsidRPr="008D293B">
        <w:tc>
          <w:tcPr>
            <w:tcW w:w="1368" w:type="dxa"/>
            <w:gridSpan w:val="2"/>
          </w:tcPr>
          <w:p w:rsidR="00AF2901" w:rsidRPr="008D293B" w:rsidRDefault="00AF2901" w:rsidP="00CC5E19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VI.</w:t>
            </w:r>
          </w:p>
        </w:tc>
        <w:tc>
          <w:tcPr>
            <w:tcW w:w="1628" w:type="dxa"/>
            <w:gridSpan w:val="4"/>
          </w:tcPr>
          <w:p w:rsidR="00AF2901" w:rsidRPr="008D293B" w:rsidRDefault="00AF2901" w:rsidP="00CC5E19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4</w:t>
            </w:r>
          </w:p>
        </w:tc>
        <w:tc>
          <w:tcPr>
            <w:tcW w:w="1829" w:type="dxa"/>
          </w:tcPr>
          <w:p w:rsidR="00AF2901" w:rsidRPr="008D293B" w:rsidRDefault="00AF2901" w:rsidP="00CC5E19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  <w:tc>
          <w:tcPr>
            <w:tcW w:w="1830" w:type="dxa"/>
            <w:gridSpan w:val="3"/>
          </w:tcPr>
          <w:p w:rsidR="00AF2901" w:rsidRPr="008D293B" w:rsidRDefault="00AF2901" w:rsidP="00CC5E19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  <w:tc>
          <w:tcPr>
            <w:tcW w:w="1829" w:type="dxa"/>
            <w:gridSpan w:val="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-</w:t>
            </w:r>
          </w:p>
        </w:tc>
        <w:tc>
          <w:tcPr>
            <w:tcW w:w="1164" w:type="dxa"/>
            <w:gridSpan w:val="4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-</w:t>
            </w:r>
          </w:p>
        </w:tc>
      </w:tr>
      <w:tr w:rsidR="00AF2901" w:rsidRPr="008D293B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III.</w:t>
            </w:r>
          </w:p>
        </w:tc>
      </w:tr>
      <w:tr w:rsidR="00AF2901" w:rsidRPr="008D293B">
        <w:trPr>
          <w:cantSplit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kötelező</w:t>
            </w:r>
          </w:p>
        </w:tc>
        <w:tc>
          <w:tcPr>
            <w:tcW w:w="2599" w:type="dxa"/>
            <w:gridSpan w:val="5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opcionális</w:t>
            </w:r>
          </w:p>
        </w:tc>
        <w:tc>
          <w:tcPr>
            <w:tcW w:w="1933" w:type="dxa"/>
            <w:gridSpan w:val="6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fakultatív</w:t>
            </w:r>
          </w:p>
        </w:tc>
      </w:tr>
      <w:tr w:rsidR="00AF2901" w:rsidRPr="008D293B">
        <w:trPr>
          <w:cantSplit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2599" w:type="dxa"/>
            <w:gridSpan w:val="5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X</w:t>
            </w:r>
          </w:p>
        </w:tc>
        <w:tc>
          <w:tcPr>
            <w:tcW w:w="1933" w:type="dxa"/>
            <w:gridSpan w:val="6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IV. </w:t>
            </w:r>
          </w:p>
        </w:tc>
      </w:tr>
      <w:tr w:rsidR="00AF2901" w:rsidRPr="008D293B">
        <w:trPr>
          <w:cantSplit/>
        </w:trPr>
        <w:tc>
          <w:tcPr>
            <w:tcW w:w="9648" w:type="dxa"/>
            <w:gridSpan w:val="20"/>
          </w:tcPr>
          <w:p w:rsidR="00AF2901" w:rsidRPr="008D293B" w:rsidRDefault="00AF2901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Tantárgy oktatója</w:t>
            </w:r>
          </w:p>
        </w:tc>
      </w:tr>
      <w:tr w:rsidR="00AF2901" w:rsidRPr="008D293B">
        <w:trPr>
          <w:trHeight w:val="274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2450" w:type="dxa"/>
            <w:gridSpan w:val="4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előadás</w:t>
            </w:r>
          </w:p>
        </w:tc>
        <w:tc>
          <w:tcPr>
            <w:tcW w:w="2520" w:type="dxa"/>
            <w:gridSpan w:val="4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szeminárium</w:t>
            </w:r>
          </w:p>
        </w:tc>
        <w:tc>
          <w:tcPr>
            <w:tcW w:w="1260" w:type="dxa"/>
            <w:gridSpan w:val="6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:rsidR="00AF2901" w:rsidRPr="008D293B" w:rsidRDefault="00AF2901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projekt</w:t>
            </w:r>
          </w:p>
        </w:tc>
      </w:tr>
      <w:tr w:rsidR="00AF2901" w:rsidRPr="008D293B">
        <w:trPr>
          <w:trHeight w:val="274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AF2901" w:rsidRPr="008D293B" w:rsidRDefault="00AF2901" w:rsidP="00412154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 xml:space="preserve">Balázs Géza </w:t>
            </w:r>
          </w:p>
        </w:tc>
        <w:tc>
          <w:tcPr>
            <w:tcW w:w="2520" w:type="dxa"/>
            <w:gridSpan w:val="4"/>
            <w:vAlign w:val="center"/>
          </w:tcPr>
          <w:p w:rsidR="00AF2901" w:rsidRPr="008D293B" w:rsidRDefault="00AF2901" w:rsidP="00CC5E19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 xml:space="preserve">Balázs Géza </w:t>
            </w:r>
          </w:p>
        </w:tc>
        <w:tc>
          <w:tcPr>
            <w:tcW w:w="1260" w:type="dxa"/>
            <w:gridSpan w:val="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-</w:t>
            </w:r>
          </w:p>
        </w:tc>
        <w:tc>
          <w:tcPr>
            <w:tcW w:w="900" w:type="dxa"/>
            <w:gridSpan w:val="2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-</w:t>
            </w:r>
          </w:p>
        </w:tc>
      </w:tr>
      <w:tr w:rsidR="00AF2901" w:rsidRPr="008D293B">
        <w:trPr>
          <w:trHeight w:val="274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AF2901" w:rsidRPr="008D293B" w:rsidRDefault="00AF2901" w:rsidP="00412154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Partiumi Keresztény Egyetem</w:t>
            </w:r>
          </w:p>
        </w:tc>
        <w:tc>
          <w:tcPr>
            <w:tcW w:w="2520" w:type="dxa"/>
            <w:gridSpan w:val="4"/>
            <w:vAlign w:val="center"/>
          </w:tcPr>
          <w:p w:rsidR="00AF2901" w:rsidRPr="008D293B" w:rsidRDefault="00AF2901" w:rsidP="00CC5E19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Partiumi Keresztény Egyetem</w:t>
            </w:r>
          </w:p>
        </w:tc>
        <w:tc>
          <w:tcPr>
            <w:tcW w:w="1260" w:type="dxa"/>
            <w:gridSpan w:val="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</w:tr>
      <w:tr w:rsidR="00AF2901" w:rsidRPr="00966DD8">
        <w:trPr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AF2901" w:rsidRPr="008D293B" w:rsidRDefault="00AF2901" w:rsidP="00412154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Magyar Nyelv- és Irodalomtudományi Tanszék</w:t>
            </w:r>
          </w:p>
        </w:tc>
        <w:tc>
          <w:tcPr>
            <w:tcW w:w="2520" w:type="dxa"/>
            <w:gridSpan w:val="4"/>
            <w:vAlign w:val="center"/>
          </w:tcPr>
          <w:p w:rsidR="00AF2901" w:rsidRPr="008D293B" w:rsidRDefault="00AF2901" w:rsidP="00CC5E19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Magyar Nyelv- és Irodalomtudományi Tanszék</w:t>
            </w:r>
          </w:p>
        </w:tc>
        <w:tc>
          <w:tcPr>
            <w:tcW w:w="1260" w:type="dxa"/>
            <w:gridSpan w:val="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trHeight w:val="274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:rsidR="00AF2901" w:rsidRPr="008D293B" w:rsidRDefault="00AF2901" w:rsidP="00412154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CSc, dr. habil.</w:t>
            </w:r>
          </w:p>
        </w:tc>
        <w:tc>
          <w:tcPr>
            <w:tcW w:w="2520" w:type="dxa"/>
            <w:gridSpan w:val="4"/>
            <w:vAlign w:val="center"/>
          </w:tcPr>
          <w:p w:rsidR="00AF2901" w:rsidRPr="008D293B" w:rsidRDefault="00AF2901" w:rsidP="00CC5E19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CSc. dr. habil.</w:t>
            </w:r>
          </w:p>
        </w:tc>
        <w:tc>
          <w:tcPr>
            <w:tcW w:w="1260" w:type="dxa"/>
            <w:gridSpan w:val="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trHeight w:val="274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AF2901" w:rsidRPr="008D293B" w:rsidRDefault="00AF2901" w:rsidP="00412154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professzor</w:t>
            </w:r>
          </w:p>
        </w:tc>
        <w:tc>
          <w:tcPr>
            <w:tcW w:w="2520" w:type="dxa"/>
            <w:gridSpan w:val="4"/>
            <w:vAlign w:val="center"/>
          </w:tcPr>
          <w:p w:rsidR="00AF2901" w:rsidRPr="008D293B" w:rsidRDefault="00AF2901" w:rsidP="00CC5E19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 xml:space="preserve">professzor </w:t>
            </w:r>
          </w:p>
        </w:tc>
        <w:tc>
          <w:tcPr>
            <w:tcW w:w="1260" w:type="dxa"/>
            <w:gridSpan w:val="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AF2901" w:rsidRPr="008D293B" w:rsidRDefault="00AF2901" w:rsidP="00412154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AF2901" w:rsidRPr="008D293B" w:rsidRDefault="00AF2901" w:rsidP="00CC5E19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főállású</w:t>
            </w:r>
          </w:p>
        </w:tc>
        <w:tc>
          <w:tcPr>
            <w:tcW w:w="1260" w:type="dxa"/>
            <w:gridSpan w:val="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AF2901" w:rsidRPr="008D293B" w:rsidRDefault="00AF2901" w:rsidP="00412154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54</w:t>
            </w:r>
          </w:p>
        </w:tc>
        <w:tc>
          <w:tcPr>
            <w:tcW w:w="2520" w:type="dxa"/>
            <w:gridSpan w:val="4"/>
            <w:vAlign w:val="center"/>
          </w:tcPr>
          <w:p w:rsidR="00AF2901" w:rsidRPr="008D293B" w:rsidRDefault="00AF2901" w:rsidP="00CC5E19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54</w:t>
            </w:r>
          </w:p>
        </w:tc>
        <w:tc>
          <w:tcPr>
            <w:tcW w:w="1260" w:type="dxa"/>
            <w:gridSpan w:val="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V.</w:t>
            </w:r>
          </w:p>
        </w:tc>
      </w:tr>
      <w:tr w:rsidR="00AF2901" w:rsidRPr="00966DD8">
        <w:trPr>
          <w:cantSplit/>
          <w:trHeight w:val="275"/>
        </w:trPr>
        <w:tc>
          <w:tcPr>
            <w:tcW w:w="9648" w:type="dxa"/>
            <w:gridSpan w:val="20"/>
          </w:tcPr>
          <w:p w:rsidR="00AF2901" w:rsidRPr="008D293B" w:rsidRDefault="00AF2901" w:rsidP="00E83DE0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A tantárgy célkitűzései</w:t>
            </w:r>
          </w:p>
          <w:p w:rsidR="00AF2901" w:rsidRPr="008D293B" w:rsidRDefault="00AF2901" w:rsidP="00E83DE0">
            <w:pPr>
              <w:pStyle w:val="BodyText"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8D293B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Általános célkitűzések: </w:t>
            </w:r>
            <w:r w:rsidRPr="008D293B">
              <w:rPr>
                <w:rFonts w:ascii="Times New Roman" w:hAnsi="Times New Roman" w:cs="Times New Roman"/>
                <w:color w:val="000000"/>
                <w:lang w:val="hu-HU"/>
              </w:rPr>
              <w:t>A jelek világának megismerése, megértése, korunk jelproblémiáinak fölfedezése</w:t>
            </w:r>
          </w:p>
          <w:p w:rsidR="00AF2901" w:rsidRPr="008D293B" w:rsidRDefault="00AF2901" w:rsidP="00E83DE0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Kognitív kompetenciák: </w:t>
            </w:r>
            <w:r w:rsidRPr="008D293B">
              <w:rPr>
                <w:color w:val="000000"/>
                <w:lang w:val="hu-HU"/>
              </w:rPr>
              <w:t>Az elmélet és módszer kérdése</w:t>
            </w:r>
          </w:p>
          <w:p w:rsidR="00AF2901" w:rsidRPr="008D293B" w:rsidRDefault="00AF2901" w:rsidP="00E83DE0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Szakmai kompetenciák: </w:t>
            </w:r>
            <w:r w:rsidRPr="008D293B">
              <w:rPr>
                <w:color w:val="000000"/>
                <w:lang w:val="hu-HU"/>
              </w:rPr>
              <w:t>A szemiotika szakterminológiájának elsajátítása, szemiotikai elemzési készségek kialakítása. leíró és alkalmazott szemiotikai módszerek</w:t>
            </w:r>
          </w:p>
          <w:p w:rsidR="00AF2901" w:rsidRPr="008D293B" w:rsidRDefault="00AF2901" w:rsidP="00E1484A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Érzelmi és érték-kompetenciák: </w:t>
            </w:r>
            <w:r w:rsidRPr="008D293B">
              <w:rPr>
                <w:color w:val="000000"/>
                <w:lang w:val="hu-HU"/>
              </w:rPr>
              <w:t>A világmegismerés támogatása, motiváció-, empátia-fejlesztés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VI.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9648" w:type="dxa"/>
            <w:gridSpan w:val="20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Tantárgy tartalma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AF2901" w:rsidRPr="008D293B" w:rsidRDefault="00AF2901" w:rsidP="00410C85">
            <w:pPr>
              <w:rPr>
                <w:color w:val="000000"/>
                <w:lang w:val="hu-HU"/>
              </w:rPr>
            </w:pPr>
          </w:p>
        </w:tc>
        <w:tc>
          <w:tcPr>
            <w:tcW w:w="7920" w:type="dxa"/>
            <w:gridSpan w:val="16"/>
            <w:shd w:val="clear" w:color="auto" w:fill="CCCCCC"/>
            <w:vAlign w:val="center"/>
          </w:tcPr>
          <w:p w:rsidR="00AF2901" w:rsidRPr="008D293B" w:rsidRDefault="00AF2901" w:rsidP="00410C85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VI.1. Előadások</w:t>
            </w:r>
          </w:p>
        </w:tc>
        <w:tc>
          <w:tcPr>
            <w:tcW w:w="1080" w:type="dxa"/>
            <w:gridSpan w:val="3"/>
            <w:shd w:val="clear" w:color="auto" w:fill="CCCCCC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Óra-</w:t>
            </w:r>
          </w:p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szám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  <w:vAlign w:val="center"/>
          </w:tcPr>
          <w:p w:rsidR="00AF2901" w:rsidRPr="008D293B" w:rsidRDefault="00AF2901" w:rsidP="00410C85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lastRenderedPageBreak/>
              <w:t>1. hét</w:t>
            </w:r>
          </w:p>
        </w:tc>
        <w:tc>
          <w:tcPr>
            <w:tcW w:w="7920" w:type="dxa"/>
            <w:gridSpan w:val="16"/>
            <w:vAlign w:val="center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A jelek világa.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  <w:r w:rsidRPr="008D293B">
              <w:rPr>
                <w:color w:val="000000"/>
                <w:lang w:val="hu-HU"/>
              </w:rPr>
              <w:t xml:space="preserve">A szemiotika mint tudomány és mint módszer 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 xml:space="preserve">inter- és multidiszciplinaritás, tünettan, elmélet, gyakorlat </w:t>
            </w:r>
          </w:p>
          <w:p w:rsidR="00AF2901" w:rsidRPr="008D293B" w:rsidRDefault="00AF2901" w:rsidP="0070441C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Voigt Vilmos: Bevezetés a szemiotikába. Loisir Kiadó, Budapest, 2008. 15-24.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47E86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2.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A szemiotika története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, </w:t>
            </w:r>
            <w:r w:rsidRPr="008D293B">
              <w:rPr>
                <w:color w:val="000000"/>
                <w:lang w:val="hu-HU"/>
              </w:rPr>
              <w:t>a mai jeltudomány műhelyei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 xml:space="preserve">három alapvető hármas felosztás és képviselői – a szemiotika központjai – Magyar Szemiotikai Társaság </w:t>
            </w:r>
          </w:p>
          <w:p w:rsidR="00AF2901" w:rsidRPr="008D293B" w:rsidRDefault="00AF2901" w:rsidP="00322C22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 xml:space="preserve">Szívós Mihály: A jeltől a kódig. Rendszeres szemiotika. Loisir, Budapest, 2013. 33-40. </w:t>
            </w:r>
          </w:p>
          <w:p w:rsidR="00AF2901" w:rsidRPr="008D293B" w:rsidRDefault="00AF2901" w:rsidP="00322C22">
            <w:pPr>
              <w:jc w:val="both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Voigt Vilmos: Bevezetés a szemiotikába. Loisir Kiadó, Budapest, 2008. 131-180.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1233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3.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Bio- és zooszemiotika 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>az állatok jellemző jelei (területfoglalás, veszélyjelzés, táplálékjelzés, fajfenntartás)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 xml:space="preserve">Szívós Mihály: A jeltől a kódig. Rendszeres szemiotika. Loisir, Budapest, 2013. 196-198, 271-274. 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1233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4.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Alapfogalmak, jelviszonyok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>a jel meghatározása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, </w:t>
            </w:r>
            <w:r w:rsidRPr="008D293B">
              <w:rPr>
                <w:color w:val="000000"/>
                <w:lang w:val="hu-HU"/>
              </w:rPr>
              <w:t>jeltárgy, jelhordozó, jelértelmező, szintagmatikus és paradigmatikus tengely</w:t>
            </w:r>
          </w:p>
          <w:p w:rsidR="00AF2901" w:rsidRPr="008D293B" w:rsidRDefault="00AF2901" w:rsidP="001F5072">
            <w:pPr>
              <w:ind w:right="-567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Voigt Vilmos: Bevezetés a szemiotikába. Loisir Kiadó, Budapest, 2008. 25-34.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5.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Szemiotikai szintaktika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 xml:space="preserve">jelalakzatok – jelpár – jelhármas – jelsor </w:t>
            </w:r>
          </w:p>
          <w:p w:rsidR="00AF2901" w:rsidRPr="008D293B" w:rsidRDefault="00AF2901" w:rsidP="001F5072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Szívós Mihály: A jeltől a kódig. Rendszeres szemiotika. Loisir, Budapest, 2013. 141-170.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6.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Szemiotikai szintaktika 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 xml:space="preserve">szemioszféra – tér és jel – jelsűrűség – jelterhelés </w:t>
            </w:r>
          </w:p>
          <w:p w:rsidR="00AF2901" w:rsidRPr="008D293B" w:rsidRDefault="00AF2901" w:rsidP="00996140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Szívós Mihály: A jeltől a kódig. Rendszeres szemiotika. Loisir, Budapest, 2013. 171-178.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7.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Szemiotikai szemantika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 xml:space="preserve">index – ikon – szimbólum </w:t>
            </w:r>
          </w:p>
          <w:p w:rsidR="00AF2901" w:rsidRPr="008D293B" w:rsidRDefault="00AF2901" w:rsidP="00996140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Szívós Mihály: A jeltől a kódig. Rendszeres szemiotika. Loisir, Budapest, 2013. 187-193, 199-220, 289-296.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8.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Szemiotikai szemantika: nyelvi ikonicitás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>hangutánzás, Doppler-hatás, ikonizáció, deikonizálódás</w:t>
            </w:r>
          </w:p>
          <w:p w:rsidR="00AF2901" w:rsidRPr="008D293B" w:rsidRDefault="00AF2901" w:rsidP="00996140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Szívós Mihály: A jeltől a kódig. Rendszeres szemiotika. Loisir, Budapest, 2013. 241-270.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9.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Szemiotikai pragmatika 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>szituáció, személyes, személyközi, közjel</w:t>
            </w:r>
          </w:p>
          <w:p w:rsidR="00AF2901" w:rsidRPr="008D293B" w:rsidRDefault="00AF2901" w:rsidP="002D308B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Szívós Mihály: A jeltől a kódig. Rendszeres szemiotika. Loisir, Budapest, 2013. 317-334.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10.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A szemiotikai kód 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 xml:space="preserve">kódfogalmak – rejtjelkulcs – szociohermeneutika </w:t>
            </w:r>
          </w:p>
          <w:p w:rsidR="00AF2901" w:rsidRPr="008D293B" w:rsidRDefault="00AF2901" w:rsidP="002D308B">
            <w:pPr>
              <w:ind w:right="-567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Szívós Mihály: A jeltől a kódig. Rendszeres szemiotika. Loisir, Budapest, 2013. 341-352.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11.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Társadalmi szemiotika (szocioszemiotika)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>etnoszemiotika, kultúra, kommunikáció, denotáció, konnotáció</w:t>
            </w:r>
          </w:p>
          <w:p w:rsidR="00AF2901" w:rsidRPr="008D293B" w:rsidRDefault="00AF2901" w:rsidP="004C237B">
            <w:pPr>
              <w:jc w:val="both"/>
              <w:rPr>
                <w:color w:val="000000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Bibliográfia:</w:t>
            </w:r>
            <w:r w:rsidRPr="008D293B">
              <w:rPr>
                <w:color w:val="000000"/>
                <w:lang w:val="hu-HU"/>
              </w:rPr>
              <w:t xml:space="preserve"> Voigt Vilmos: Bevezetés a szemiotikába. Loisir Kiadó, Budapest, 2008. 209-221.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lastRenderedPageBreak/>
              <w:t>12.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Szocioszemiotikai kód 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 xml:space="preserve">címek, rangok, protokoll </w:t>
            </w:r>
          </w:p>
          <w:p w:rsidR="00AF2901" w:rsidRPr="008D293B" w:rsidRDefault="00AF2901" w:rsidP="002D308B">
            <w:pPr>
              <w:ind w:right="-567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Szívós Mihály: A jeltől a kódig. Rendszeres szemiotika. Loisir, Budapest, 2013. 383-392.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13.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Leíró és alkalmazott szemiotika 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>divat, reklám, siketek, pedagógia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AF2901" w:rsidRPr="008D293B" w:rsidRDefault="00AF2901" w:rsidP="002D308B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Bibliográfia:</w:t>
            </w:r>
            <w:r w:rsidRPr="008D293B">
              <w:rPr>
                <w:color w:val="000000"/>
                <w:lang w:val="hu-HU"/>
              </w:rPr>
              <w:t xml:space="preserve"> Szívós Mihály: A jeltől a kódig. Rendszeres szemiotika. Loisir, Budapest, 2013. 409-422.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14.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A szemiotika jelene, jövője – kritikája </w:t>
            </w:r>
          </w:p>
          <w:p w:rsidR="00AF2901" w:rsidRPr="008D293B" w:rsidRDefault="00AF2901" w:rsidP="00E1484A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8D293B">
              <w:rPr>
                <w:color w:val="000000"/>
                <w:lang w:val="hu-HU"/>
              </w:rPr>
              <w:t>jelkultúra, jelértelmezés, szemiotikai tájképek</w:t>
            </w:r>
          </w:p>
          <w:p w:rsidR="00AF2901" w:rsidRPr="008D293B" w:rsidRDefault="00AF2901" w:rsidP="002D308B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8D293B">
              <w:rPr>
                <w:color w:val="000000"/>
                <w:lang w:val="hu-HU"/>
              </w:rPr>
              <w:t>Voigt Vilmos: Bevezetés a szemiotikába. Loisir Kiadó, Budapest, 2008. 245-256.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0A122D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8568" w:type="dxa"/>
            <w:gridSpan w:val="17"/>
          </w:tcPr>
          <w:p w:rsidR="00AF2901" w:rsidRPr="008D293B" w:rsidRDefault="00AF2901">
            <w:pPr>
              <w:tabs>
                <w:tab w:val="num" w:pos="398"/>
              </w:tabs>
              <w:ind w:left="38" w:hanging="720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VI.2.</w:t>
            </w:r>
          </w:p>
        </w:tc>
        <w:tc>
          <w:tcPr>
            <w:tcW w:w="1080" w:type="dxa"/>
            <w:gridSpan w:val="3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AF2901" w:rsidRPr="008D293B" w:rsidRDefault="00AF2901" w:rsidP="000A122D">
            <w:pPr>
              <w:tabs>
                <w:tab w:val="left" w:pos="864"/>
              </w:tabs>
              <w:rPr>
                <w:color w:val="000000"/>
                <w:lang w:val="hu-HU"/>
              </w:rPr>
            </w:pPr>
          </w:p>
        </w:tc>
        <w:tc>
          <w:tcPr>
            <w:tcW w:w="7920" w:type="dxa"/>
            <w:gridSpan w:val="16"/>
            <w:shd w:val="clear" w:color="auto" w:fill="CCCCCC"/>
            <w:vAlign w:val="center"/>
          </w:tcPr>
          <w:p w:rsidR="00AF2901" w:rsidRPr="008D293B" w:rsidRDefault="00AF2901" w:rsidP="000A122D">
            <w:pPr>
              <w:pStyle w:val="Heading2"/>
              <w:rPr>
                <w:color w:val="000000"/>
                <w:sz w:val="24"/>
                <w:szCs w:val="24"/>
                <w:lang w:val="hu-HU"/>
              </w:rPr>
            </w:pPr>
            <w:r w:rsidRPr="008D293B">
              <w:rPr>
                <w:color w:val="000000"/>
                <w:sz w:val="24"/>
                <w:szCs w:val="24"/>
                <w:lang w:val="hu-HU"/>
              </w:rPr>
              <w:t>VI. B. Szemináriumok</w:t>
            </w:r>
          </w:p>
        </w:tc>
        <w:tc>
          <w:tcPr>
            <w:tcW w:w="1080" w:type="dxa"/>
            <w:gridSpan w:val="3"/>
            <w:shd w:val="clear" w:color="auto" w:fill="CCCCCC"/>
            <w:vAlign w:val="center"/>
          </w:tcPr>
          <w:p w:rsidR="00AF2901" w:rsidRPr="008D293B" w:rsidRDefault="00AF2901" w:rsidP="000A122D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Óra-</w:t>
            </w:r>
          </w:p>
          <w:p w:rsidR="00AF2901" w:rsidRPr="008D293B" w:rsidRDefault="00AF2901" w:rsidP="000A122D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szám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ind w:left="38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A tematika, a szakirodalom, a követelmények ismertetése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 w:rsidRPr="008D293B">
              <w:rPr>
                <w:color w:val="000000"/>
                <w:lang w:val="hu-HU"/>
              </w:rPr>
              <w:t xml:space="preserve">témaválasztás 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CC5E19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2.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001FE4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A szemiotika alapvető szakirodalmának bemutatása 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 w:rsidRPr="008D293B">
              <w:rPr>
                <w:color w:val="000000"/>
                <w:lang w:val="hu-HU"/>
              </w:rPr>
              <w:t>témabemutatás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3-4.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A szemiotikai elemzés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 w:rsidRPr="008D293B">
              <w:rPr>
                <w:color w:val="000000"/>
                <w:lang w:val="hu-HU"/>
              </w:rPr>
              <w:t>témabemutatás, elemzés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2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5</w:t>
            </w:r>
            <w:r w:rsidRPr="008D293B">
              <w:rPr>
                <w:color w:val="000000"/>
                <w:lang w:val="hu-HU"/>
              </w:rPr>
              <w:t>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Beszélgetés a bio- vagy zooszemiotikáról</w:t>
            </w:r>
          </w:p>
          <w:p w:rsidR="00AF2901" w:rsidRPr="008D293B" w:rsidRDefault="00AF2901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 w:rsidRPr="008D293B">
              <w:rPr>
                <w:color w:val="000000"/>
                <w:lang w:val="hu-HU"/>
              </w:rPr>
              <w:t>anyaggyűjtés, értelmezés, megbeszélés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6</w:t>
            </w:r>
            <w:r w:rsidRPr="008D293B">
              <w:rPr>
                <w:color w:val="000000"/>
                <w:lang w:val="hu-HU"/>
              </w:rPr>
              <w:t>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Beszélgetés környezetünk jeleiről</w:t>
            </w:r>
          </w:p>
          <w:p w:rsidR="00AF2901" w:rsidRPr="008D293B" w:rsidRDefault="00AF2901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 w:rsidRPr="008D293B">
              <w:rPr>
                <w:color w:val="000000"/>
                <w:lang w:val="hu-HU"/>
              </w:rPr>
              <w:t>anyaggyűjtés, értelmezés, megbeszélés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7</w:t>
            </w:r>
            <w:r w:rsidRPr="008D293B">
              <w:rPr>
                <w:color w:val="000000"/>
                <w:lang w:val="hu-HU"/>
              </w:rPr>
              <w:t>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Egyéni téma bemutatása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AF2901" w:rsidRPr="008D293B" w:rsidRDefault="00AF2901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 w:rsidRPr="008D293B">
              <w:rPr>
                <w:color w:val="000000"/>
                <w:lang w:val="hu-HU"/>
              </w:rPr>
              <w:t>prezentáció, megbeszélés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CC5E19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8</w:t>
            </w:r>
            <w:r w:rsidRPr="008D293B">
              <w:rPr>
                <w:color w:val="000000"/>
                <w:lang w:val="hu-HU"/>
              </w:rPr>
              <w:t>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Egyéni téma bemutatása</w:t>
            </w:r>
            <w:r w:rsidRPr="008D293B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AF2901" w:rsidRPr="008D293B" w:rsidRDefault="00AF2901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 w:rsidRPr="008D293B">
              <w:rPr>
                <w:color w:val="000000"/>
                <w:lang w:val="hu-HU"/>
              </w:rPr>
              <w:t xml:space="preserve">prezentáció, megbeszélés 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9. hét</w:t>
            </w:r>
          </w:p>
        </w:tc>
        <w:tc>
          <w:tcPr>
            <w:tcW w:w="7920" w:type="dxa"/>
            <w:gridSpan w:val="16"/>
            <w:vAlign w:val="center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Egyéni téma bemutatása </w:t>
            </w:r>
          </w:p>
          <w:p w:rsidR="00AF2901" w:rsidRPr="008D293B" w:rsidRDefault="00AF2901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 w:rsidRPr="008D293B">
              <w:rPr>
                <w:color w:val="000000"/>
                <w:lang w:val="hu-HU"/>
              </w:rPr>
              <w:t xml:space="preserve">prezentáció, megbeszélés 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10.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Egyéni téma bemutatása </w:t>
            </w:r>
          </w:p>
          <w:p w:rsidR="00AF2901" w:rsidRPr="008D293B" w:rsidRDefault="00AF2901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 w:rsidRPr="008D293B">
              <w:rPr>
                <w:color w:val="000000"/>
                <w:lang w:val="hu-HU"/>
              </w:rPr>
              <w:t xml:space="preserve">prezentáció, megbeszélés 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11-12.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>Szemiotikai tájkép (terepen)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 w:rsidRPr="008D293B">
              <w:rPr>
                <w:color w:val="000000"/>
                <w:lang w:val="hu-HU"/>
              </w:rPr>
              <w:t xml:space="preserve">közös jelfelfedező munka, aktivitás, kérdezés </w:t>
            </w: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2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648" w:type="dxa"/>
          </w:tcPr>
          <w:p w:rsidR="00AF2901" w:rsidRPr="008D293B" w:rsidRDefault="00AF2901" w:rsidP="000A122D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13-14. hét</w:t>
            </w:r>
          </w:p>
        </w:tc>
        <w:tc>
          <w:tcPr>
            <w:tcW w:w="7920" w:type="dxa"/>
            <w:gridSpan w:val="16"/>
          </w:tcPr>
          <w:p w:rsidR="00AF2901" w:rsidRPr="008D293B" w:rsidRDefault="00AF2901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D293B">
              <w:rPr>
                <w:color w:val="000000"/>
                <w:lang w:val="hu-HU"/>
              </w:rPr>
              <w:t xml:space="preserve">Értékelés 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 w:rsidRPr="008D293B">
              <w:rPr>
                <w:color w:val="000000"/>
                <w:lang w:val="hu-HU"/>
              </w:rPr>
              <w:t xml:space="preserve">egyéni és csoportos értékelés </w:t>
            </w:r>
          </w:p>
          <w:p w:rsidR="00AF2901" w:rsidRPr="008D293B" w:rsidRDefault="00AF2901" w:rsidP="00E1484A">
            <w:pPr>
              <w:rPr>
                <w:color w:val="000000"/>
                <w:lang w:val="hu-HU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2</w:t>
            </w:r>
          </w:p>
          <w:p w:rsidR="00AF2901" w:rsidRPr="008D293B" w:rsidRDefault="00AF2901" w:rsidP="004E447E">
            <w:pPr>
              <w:jc w:val="center"/>
              <w:rPr>
                <w:color w:val="000000"/>
                <w:lang w:val="hu-HU"/>
              </w:rPr>
            </w:pPr>
          </w:p>
          <w:p w:rsidR="00AF2901" w:rsidRPr="008D293B" w:rsidRDefault="00AF2901" w:rsidP="00975EC8">
            <w:pPr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AF2901" w:rsidRPr="008D293B" w:rsidRDefault="00AF2901" w:rsidP="004C3D19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VII. Általános bibliográfia</w:t>
            </w:r>
          </w:p>
          <w:p w:rsidR="00AF2901" w:rsidRPr="008D293B" w:rsidRDefault="00AF2901" w:rsidP="004E439F">
            <w:pPr>
              <w:jc w:val="both"/>
              <w:rPr>
                <w:b/>
                <w:bCs/>
                <w:color w:val="000000"/>
                <w:lang w:val="hu-HU"/>
              </w:rPr>
            </w:pPr>
          </w:p>
        </w:tc>
      </w:tr>
      <w:tr w:rsidR="00AF2901" w:rsidRPr="008D293B">
        <w:trPr>
          <w:cantSplit/>
          <w:trHeight w:val="275"/>
        </w:trPr>
        <w:tc>
          <w:tcPr>
            <w:tcW w:w="9648" w:type="dxa"/>
            <w:gridSpan w:val="20"/>
          </w:tcPr>
          <w:p w:rsidR="00AF2901" w:rsidRPr="008D293B" w:rsidRDefault="00AF2901" w:rsidP="004E439F">
            <w:pPr>
              <w:jc w:val="both"/>
              <w:rPr>
                <w:color w:val="000000"/>
              </w:rPr>
            </w:pPr>
            <w:r w:rsidRPr="008D293B">
              <w:rPr>
                <w:color w:val="000000"/>
              </w:rPr>
              <w:lastRenderedPageBreak/>
              <w:t xml:space="preserve">Voigt </w:t>
            </w:r>
            <w:proofErr w:type="spellStart"/>
            <w:r w:rsidRPr="008D293B">
              <w:rPr>
                <w:color w:val="000000"/>
              </w:rPr>
              <w:t>Vilmos-Szépe</w:t>
            </w:r>
            <w:proofErr w:type="spellEnd"/>
            <w:r w:rsidRPr="008D293B">
              <w:rPr>
                <w:color w:val="000000"/>
              </w:rPr>
              <w:t xml:space="preserve"> </w:t>
            </w:r>
            <w:proofErr w:type="spellStart"/>
            <w:r w:rsidRPr="008D293B">
              <w:rPr>
                <w:color w:val="000000"/>
              </w:rPr>
              <w:t>György-Szerdahelyi</w:t>
            </w:r>
            <w:proofErr w:type="spellEnd"/>
            <w:r w:rsidRPr="008D293B">
              <w:rPr>
                <w:color w:val="000000"/>
              </w:rPr>
              <w:t xml:space="preserve"> </w:t>
            </w:r>
            <w:proofErr w:type="spellStart"/>
            <w:r w:rsidRPr="008D293B">
              <w:rPr>
                <w:color w:val="000000"/>
              </w:rPr>
              <w:t>István</w:t>
            </w:r>
            <w:proofErr w:type="spellEnd"/>
            <w:r w:rsidRPr="008D293B">
              <w:rPr>
                <w:color w:val="000000"/>
              </w:rPr>
              <w:t xml:space="preserve"> </w:t>
            </w:r>
            <w:proofErr w:type="spellStart"/>
            <w:proofErr w:type="gramStart"/>
            <w:r w:rsidRPr="008D293B">
              <w:rPr>
                <w:color w:val="000000"/>
              </w:rPr>
              <w:t>szerk</w:t>
            </w:r>
            <w:proofErr w:type="spellEnd"/>
            <w:r w:rsidRPr="008D293B">
              <w:rPr>
                <w:color w:val="000000"/>
              </w:rPr>
              <w:t>.:</w:t>
            </w:r>
            <w:proofErr w:type="gramEnd"/>
            <w:r w:rsidRPr="008D293B">
              <w:rPr>
                <w:color w:val="000000"/>
              </w:rPr>
              <w:t xml:space="preserve"> </w:t>
            </w:r>
            <w:proofErr w:type="spellStart"/>
            <w:r w:rsidRPr="008D293B">
              <w:rPr>
                <w:color w:val="000000"/>
              </w:rPr>
              <w:t>Jel</w:t>
            </w:r>
            <w:proofErr w:type="spellEnd"/>
            <w:r w:rsidRPr="008D293B">
              <w:rPr>
                <w:color w:val="000000"/>
              </w:rPr>
              <w:t xml:space="preserve"> </w:t>
            </w:r>
            <w:proofErr w:type="spellStart"/>
            <w:r w:rsidRPr="008D293B">
              <w:rPr>
                <w:color w:val="000000"/>
              </w:rPr>
              <w:t>és</w:t>
            </w:r>
            <w:proofErr w:type="spellEnd"/>
            <w:r w:rsidRPr="008D293B">
              <w:rPr>
                <w:color w:val="000000"/>
              </w:rPr>
              <w:t xml:space="preserve"> </w:t>
            </w:r>
            <w:proofErr w:type="spellStart"/>
            <w:r w:rsidRPr="008D293B">
              <w:rPr>
                <w:color w:val="000000"/>
              </w:rPr>
              <w:t>közösség</w:t>
            </w:r>
            <w:proofErr w:type="spellEnd"/>
            <w:r w:rsidRPr="008D293B">
              <w:rPr>
                <w:color w:val="000000"/>
              </w:rPr>
              <w:t xml:space="preserve">. </w:t>
            </w:r>
            <w:proofErr w:type="spellStart"/>
            <w:r w:rsidRPr="008D293B">
              <w:rPr>
                <w:color w:val="000000"/>
              </w:rPr>
              <w:t>Szemiotikai</w:t>
            </w:r>
            <w:proofErr w:type="spellEnd"/>
            <w:r w:rsidRPr="008D293B">
              <w:rPr>
                <w:color w:val="000000"/>
              </w:rPr>
              <w:t xml:space="preserve"> </w:t>
            </w:r>
            <w:proofErr w:type="spellStart"/>
            <w:r w:rsidRPr="008D293B">
              <w:rPr>
                <w:color w:val="000000"/>
              </w:rPr>
              <w:t>tanulmánygyűjtemény</w:t>
            </w:r>
            <w:proofErr w:type="spellEnd"/>
            <w:r w:rsidRPr="008D293B">
              <w:rPr>
                <w:color w:val="000000"/>
              </w:rPr>
              <w:t xml:space="preserve">. </w:t>
            </w:r>
            <w:proofErr w:type="spellStart"/>
            <w:r w:rsidRPr="008D293B">
              <w:rPr>
                <w:color w:val="000000"/>
              </w:rPr>
              <w:t>Akadémiai</w:t>
            </w:r>
            <w:proofErr w:type="spellEnd"/>
            <w:r w:rsidRPr="008D293B">
              <w:rPr>
                <w:color w:val="000000"/>
              </w:rPr>
              <w:t xml:space="preserve"> </w:t>
            </w:r>
            <w:proofErr w:type="spellStart"/>
            <w:r w:rsidRPr="008D293B">
              <w:rPr>
                <w:color w:val="000000"/>
              </w:rPr>
              <w:t>Kiadó</w:t>
            </w:r>
            <w:proofErr w:type="spellEnd"/>
            <w:r w:rsidRPr="008D293B">
              <w:rPr>
                <w:color w:val="000000"/>
              </w:rPr>
              <w:t>, Budapest, 1975.</w:t>
            </w:r>
          </w:p>
          <w:p w:rsidR="00AF2901" w:rsidRPr="008D293B" w:rsidRDefault="00AF2901" w:rsidP="004E439F">
            <w:pPr>
              <w:jc w:val="both"/>
              <w:rPr>
                <w:color w:val="000000"/>
                <w:lang w:val="de-DE"/>
              </w:rPr>
            </w:pPr>
            <w:r w:rsidRPr="008D293B">
              <w:rPr>
                <w:color w:val="000000"/>
                <w:lang w:val="de-DE"/>
              </w:rPr>
              <w:t>Nöth, Winfried: Handbuch der Semiotik. J. B. Metzler, Stuttgart, 1985.</w:t>
            </w:r>
          </w:p>
          <w:p w:rsidR="00AF2901" w:rsidRPr="00966DD8" w:rsidRDefault="00AF2901" w:rsidP="004E439F">
            <w:pPr>
              <w:jc w:val="both"/>
              <w:rPr>
                <w:color w:val="000000"/>
                <w:lang w:val="de-DE"/>
              </w:rPr>
            </w:pPr>
            <w:r w:rsidRPr="00966DD8">
              <w:rPr>
                <w:color w:val="000000"/>
                <w:lang w:val="de-DE"/>
              </w:rPr>
              <w:t>Voigt Vilmos és Balázs Géza szerk.: A magyar jelrendszerek évszázadai. Magyar Szemiotikai Társaság, Budapest, 1998.</w:t>
            </w:r>
          </w:p>
          <w:p w:rsidR="00AF2901" w:rsidRPr="008D293B" w:rsidRDefault="00AF2901" w:rsidP="004E439F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Voigt Vilmos és Balázs Géza szerk.: A kezdetektől a máig. A modern magyar szemiotika olvasókönyve. Magyar Szemiotikai Társaság, Budapest, 2003.</w:t>
            </w:r>
          </w:p>
          <w:p w:rsidR="00AF2901" w:rsidRPr="008D293B" w:rsidRDefault="00AF2901" w:rsidP="004E439F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Szívós Mihály: A jeltől a kódig. Rendszeres szemiotika. Loisir, Budapest, 2013.</w:t>
            </w:r>
          </w:p>
          <w:p w:rsidR="00AF2901" w:rsidRPr="008D293B" w:rsidRDefault="00AF2901" w:rsidP="004E439F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 xml:space="preserve">Voigt Vilmos: Bevezetés a szemiotikába. Loisir Kiadó, Budapest, 2008. </w:t>
            </w:r>
          </w:p>
          <w:p w:rsidR="00AF2901" w:rsidRPr="008D293B" w:rsidRDefault="00AF2901" w:rsidP="00444E92">
            <w:pPr>
              <w:jc w:val="both"/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VIII.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:rsidR="00AF2901" w:rsidRPr="008D293B" w:rsidRDefault="00AF2901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Didaktikai módszerek</w:t>
            </w:r>
          </w:p>
        </w:tc>
      </w:tr>
      <w:tr w:rsidR="00AF2901" w:rsidRPr="00966DD8">
        <w:trPr>
          <w:cantSplit/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Előadás</w:t>
            </w:r>
          </w:p>
        </w:tc>
        <w:tc>
          <w:tcPr>
            <w:tcW w:w="7130" w:type="dxa"/>
            <w:gridSpan w:val="1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PPS-bemutatás, előadás, magyarázat, problematizálás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Szeminárium</w:t>
            </w:r>
          </w:p>
        </w:tc>
        <w:tc>
          <w:tcPr>
            <w:tcW w:w="7130" w:type="dxa"/>
            <w:gridSpan w:val="16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bemutatás, problematizálás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9648" w:type="dxa"/>
            <w:gridSpan w:val="20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IX.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AF2901" w:rsidRPr="008D293B" w:rsidRDefault="00AF2901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Értékelés</w:t>
            </w:r>
          </w:p>
          <w:p w:rsidR="00AF2901" w:rsidRPr="008D293B" w:rsidRDefault="00AF2901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:rsidR="00AF2901" w:rsidRPr="008D293B" w:rsidRDefault="00AF2901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Százalék az érdemjegyből</w:t>
            </w:r>
          </w:p>
        </w:tc>
      </w:tr>
      <w:tr w:rsidR="00AF2901" w:rsidRPr="008D293B">
        <w:trPr>
          <w:cantSplit/>
          <w:trHeight w:val="308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Vizsga</w:t>
            </w:r>
          </w:p>
        </w:tc>
        <w:tc>
          <w:tcPr>
            <w:tcW w:w="4970" w:type="dxa"/>
            <w:gridSpan w:val="8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 xml:space="preserve">írásbeli </w:t>
            </w:r>
          </w:p>
        </w:tc>
        <w:tc>
          <w:tcPr>
            <w:tcW w:w="2160" w:type="dxa"/>
            <w:gridSpan w:val="8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rFonts w:ascii="Verdana" w:hAnsi="Verdana" w:cs="Verdana"/>
                <w:color w:val="000000"/>
                <w:sz w:val="16"/>
                <w:szCs w:val="16"/>
                <w:lang w:val="hu-HU"/>
              </w:rPr>
              <w:t>50 %</w:t>
            </w:r>
          </w:p>
        </w:tc>
      </w:tr>
      <w:tr w:rsidR="00AF2901" w:rsidRPr="008D293B">
        <w:trPr>
          <w:cantSplit/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Kollokvium</w:t>
            </w:r>
          </w:p>
        </w:tc>
        <w:tc>
          <w:tcPr>
            <w:tcW w:w="4970" w:type="dxa"/>
            <w:gridSpan w:val="8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-</w:t>
            </w:r>
          </w:p>
        </w:tc>
        <w:tc>
          <w:tcPr>
            <w:tcW w:w="2160" w:type="dxa"/>
            <w:gridSpan w:val="8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</w:p>
        </w:tc>
      </w:tr>
      <w:tr w:rsidR="00AF2901" w:rsidRPr="008D293B">
        <w:trPr>
          <w:cantSplit/>
          <w:trHeight w:val="275"/>
        </w:trPr>
        <w:tc>
          <w:tcPr>
            <w:tcW w:w="2518" w:type="dxa"/>
            <w:gridSpan w:val="4"/>
          </w:tcPr>
          <w:p w:rsidR="00AF2901" w:rsidRPr="008D293B" w:rsidRDefault="00AF2901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>Szeminárium</w:t>
            </w:r>
          </w:p>
        </w:tc>
        <w:tc>
          <w:tcPr>
            <w:tcW w:w="4970" w:type="dxa"/>
            <w:gridSpan w:val="8"/>
          </w:tcPr>
          <w:p w:rsidR="00AF2901" w:rsidRPr="008D293B" w:rsidRDefault="00AF2901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szóbeli (témabemutatás)</w:t>
            </w:r>
          </w:p>
        </w:tc>
        <w:tc>
          <w:tcPr>
            <w:tcW w:w="2160" w:type="dxa"/>
            <w:gridSpan w:val="8"/>
          </w:tcPr>
          <w:p w:rsidR="00AF2901" w:rsidRPr="008D293B" w:rsidRDefault="00AF2901">
            <w:pPr>
              <w:rPr>
                <w:color w:val="000000"/>
                <w:lang w:val="hu-HU"/>
              </w:rPr>
            </w:pPr>
            <w:r w:rsidRPr="008D293B">
              <w:rPr>
                <w:rFonts w:ascii="Verdana" w:hAnsi="Verdana" w:cs="Verdana"/>
                <w:color w:val="000000"/>
                <w:sz w:val="16"/>
                <w:szCs w:val="16"/>
                <w:lang w:val="hu-HU"/>
              </w:rPr>
              <w:t>50 %</w:t>
            </w:r>
          </w:p>
        </w:tc>
      </w:tr>
      <w:tr w:rsidR="00AF2901" w:rsidRPr="00966DD8">
        <w:trPr>
          <w:cantSplit/>
          <w:trHeight w:val="275"/>
        </w:trPr>
        <w:tc>
          <w:tcPr>
            <w:tcW w:w="9648" w:type="dxa"/>
            <w:gridSpan w:val="20"/>
          </w:tcPr>
          <w:p w:rsidR="00AF2901" w:rsidRPr="008D293B" w:rsidRDefault="00AF2901" w:rsidP="005F3D02">
            <w:pPr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Egyéb pontosítások: </w:t>
            </w:r>
          </w:p>
          <w:p w:rsidR="00AF2901" w:rsidRPr="008D293B" w:rsidRDefault="00AF2901" w:rsidP="00663675">
            <w:pPr>
              <w:jc w:val="both"/>
              <w:rPr>
                <w:b/>
                <w:bCs/>
                <w:color w:val="000000"/>
                <w:lang w:val="hu-HU"/>
              </w:rPr>
            </w:pPr>
            <w:r w:rsidRPr="008D293B">
              <w:rPr>
                <w:b/>
                <w:bCs/>
                <w:color w:val="000000"/>
                <w:lang w:val="hu-HU"/>
              </w:rPr>
              <w:t xml:space="preserve">- </w:t>
            </w:r>
            <w:r w:rsidRPr="008D293B">
              <w:rPr>
                <w:color w:val="000000"/>
                <w:lang w:val="hu-HU"/>
              </w:rPr>
              <w:t>A szemináriumra vonatkozó kötelező könyvészet megtalálható a fent látható táblázatban összesítve. A szövegek, könyv vagy kolligátum formájában, megtalálhatók a könyvtár magyar nyelv és irodalom részlegén, vagy elektronikus hordozón letölthető formában.</w:t>
            </w:r>
          </w:p>
          <w:p w:rsidR="00AF2901" w:rsidRPr="008D293B" w:rsidRDefault="00AF2901" w:rsidP="00663675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 xml:space="preserve">- A szemináriumi tevékenység sikerességét nagy mértékben befolyásolja a szakszövegek alapos ismerete. </w:t>
            </w:r>
          </w:p>
          <w:p w:rsidR="00AF2901" w:rsidRPr="008D293B" w:rsidRDefault="00AF2901" w:rsidP="00663675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- A félévi szemináriumi tevékenység elbírálásának kritériumai: a kijelölt jelenléti követelmények teljesítése; az órákon való aktív részvétel: önálló, témaorientált kérdésfelvetések, eredetiség; a hozzászólások gördülékenysége, érthetősége; interaktivitás.</w:t>
            </w:r>
          </w:p>
          <w:p w:rsidR="00AF2901" w:rsidRPr="008D293B" w:rsidRDefault="00AF2901" w:rsidP="00663675">
            <w:pPr>
              <w:jc w:val="both"/>
              <w:rPr>
                <w:color w:val="000000"/>
                <w:lang w:val="hu-HU"/>
              </w:rPr>
            </w:pPr>
            <w:r w:rsidRPr="008D293B">
              <w:rPr>
                <w:color w:val="000000"/>
                <w:lang w:val="hu-HU"/>
              </w:rPr>
              <w:t>- Az előadásokon minimum 50%-os jelenlét kötelező. A szemináriumokon való jelenlét a vizsgázás feltétele, 3 hiányzás megengedett. A duplaszakos vagy dolgozó hallgatók esetén a szemináriumon is 50%-os a részvételi kötelezettség, de ez csak akkor fogadható el, ha a félév elején a hallgató írásban igazolja egyéb státusait.</w:t>
            </w:r>
          </w:p>
        </w:tc>
      </w:tr>
    </w:tbl>
    <w:p w:rsidR="00AF2901" w:rsidRPr="008D293B" w:rsidRDefault="00AF2901">
      <w:pPr>
        <w:rPr>
          <w:color w:val="000000"/>
          <w:lang w:val="hu-HU"/>
        </w:rPr>
      </w:pPr>
    </w:p>
    <w:p w:rsidR="00AF2901" w:rsidRPr="008D293B" w:rsidRDefault="00AF2901" w:rsidP="00444E92">
      <w:pPr>
        <w:rPr>
          <w:b/>
          <w:bCs/>
          <w:color w:val="000000"/>
          <w:lang w:val="hu-HU"/>
        </w:rPr>
      </w:pPr>
      <w:r w:rsidRPr="008D293B">
        <w:rPr>
          <w:b/>
          <w:bCs/>
          <w:color w:val="000000"/>
          <w:lang w:val="hu-HU"/>
        </w:rPr>
        <w:t>Dátum</w:t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  <w:t>Tantárgy oktatója,</w:t>
      </w:r>
    </w:p>
    <w:p w:rsidR="00AF2901" w:rsidRPr="008D293B" w:rsidRDefault="00AF2901" w:rsidP="00444E92">
      <w:pPr>
        <w:rPr>
          <w:b/>
          <w:bCs/>
          <w:color w:val="000000"/>
          <w:lang w:val="hu-HU"/>
        </w:rPr>
      </w:pPr>
      <w:r w:rsidRPr="008D293B">
        <w:rPr>
          <w:color w:val="000000"/>
          <w:lang w:val="hu-HU"/>
        </w:rPr>
        <w:t xml:space="preserve">2014. szept. 1. </w:t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b/>
          <w:bCs/>
          <w:color w:val="000000"/>
          <w:lang w:val="hu-HU"/>
        </w:rPr>
        <w:tab/>
      </w:r>
      <w:r w:rsidRPr="008D293B">
        <w:rPr>
          <w:color w:val="000000"/>
          <w:lang w:val="hu-HU"/>
        </w:rPr>
        <w:t>Balázs Géza</w:t>
      </w:r>
      <w:r w:rsidRPr="008D293B">
        <w:rPr>
          <w:b/>
          <w:bCs/>
          <w:color w:val="000000"/>
          <w:lang w:val="hu-HU"/>
        </w:rPr>
        <w:t xml:space="preserve"> </w:t>
      </w:r>
    </w:p>
    <w:p w:rsidR="00AF2901" w:rsidRPr="008D293B" w:rsidRDefault="00AF2901">
      <w:pPr>
        <w:rPr>
          <w:color w:val="000000"/>
          <w:lang w:val="hu-HU"/>
        </w:rPr>
      </w:pPr>
    </w:p>
    <w:p w:rsidR="00AF2901" w:rsidRPr="008D293B" w:rsidRDefault="00AF2901">
      <w:pPr>
        <w:rPr>
          <w:color w:val="000000"/>
          <w:lang w:val="hu-HU"/>
        </w:rPr>
      </w:pPr>
      <w:r w:rsidRPr="008D293B">
        <w:rPr>
          <w:color w:val="000000"/>
          <w:lang w:val="hu-HU"/>
        </w:rPr>
        <w:t>.</w:t>
      </w:r>
    </w:p>
    <w:sectPr w:rsidR="00AF2901" w:rsidRPr="008D293B" w:rsidSect="008F136D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1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5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7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3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38"/>
  </w:num>
  <w:num w:numId="11">
    <w:abstractNumId w:val="27"/>
  </w:num>
  <w:num w:numId="12">
    <w:abstractNumId w:val="18"/>
  </w:num>
  <w:num w:numId="13">
    <w:abstractNumId w:val="0"/>
  </w:num>
  <w:num w:numId="14">
    <w:abstractNumId w:val="1"/>
  </w:num>
  <w:num w:numId="15">
    <w:abstractNumId w:val="30"/>
  </w:num>
  <w:num w:numId="16">
    <w:abstractNumId w:val="31"/>
  </w:num>
  <w:num w:numId="17">
    <w:abstractNumId w:val="17"/>
  </w:num>
  <w:num w:numId="18">
    <w:abstractNumId w:val="12"/>
  </w:num>
  <w:num w:numId="19">
    <w:abstractNumId w:val="29"/>
  </w:num>
  <w:num w:numId="20">
    <w:abstractNumId w:val="20"/>
  </w:num>
  <w:num w:numId="21">
    <w:abstractNumId w:val="6"/>
  </w:num>
  <w:num w:numId="22">
    <w:abstractNumId w:val="2"/>
  </w:num>
  <w:num w:numId="23">
    <w:abstractNumId w:val="34"/>
  </w:num>
  <w:num w:numId="24">
    <w:abstractNumId w:val="16"/>
  </w:num>
  <w:num w:numId="25">
    <w:abstractNumId w:val="23"/>
  </w:num>
  <w:num w:numId="26">
    <w:abstractNumId w:val="7"/>
  </w:num>
  <w:num w:numId="27">
    <w:abstractNumId w:val="35"/>
  </w:num>
  <w:num w:numId="28">
    <w:abstractNumId w:val="22"/>
  </w:num>
  <w:num w:numId="29">
    <w:abstractNumId w:val="3"/>
  </w:num>
  <w:num w:numId="30">
    <w:abstractNumId w:val="36"/>
  </w:num>
  <w:num w:numId="31">
    <w:abstractNumId w:val="24"/>
  </w:num>
  <w:num w:numId="32">
    <w:abstractNumId w:val="19"/>
  </w:num>
  <w:num w:numId="33">
    <w:abstractNumId w:val="26"/>
  </w:num>
  <w:num w:numId="34">
    <w:abstractNumId w:val="4"/>
  </w:num>
  <w:num w:numId="35">
    <w:abstractNumId w:val="37"/>
  </w:num>
  <w:num w:numId="36">
    <w:abstractNumId w:val="25"/>
  </w:num>
  <w:num w:numId="37">
    <w:abstractNumId w:val="28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60C6"/>
    <w:rsid w:val="00023B00"/>
    <w:rsid w:val="00047E86"/>
    <w:rsid w:val="000507B4"/>
    <w:rsid w:val="00056287"/>
    <w:rsid w:val="00075ECC"/>
    <w:rsid w:val="000A122D"/>
    <w:rsid w:val="000A3C98"/>
    <w:rsid w:val="000A5748"/>
    <w:rsid w:val="000C5AE8"/>
    <w:rsid w:val="000C6F4B"/>
    <w:rsid w:val="000E095B"/>
    <w:rsid w:val="00176042"/>
    <w:rsid w:val="00182F19"/>
    <w:rsid w:val="001A4AEE"/>
    <w:rsid w:val="001B4178"/>
    <w:rsid w:val="001F5072"/>
    <w:rsid w:val="0020179D"/>
    <w:rsid w:val="002730B3"/>
    <w:rsid w:val="002841C4"/>
    <w:rsid w:val="00291AC4"/>
    <w:rsid w:val="002B3C29"/>
    <w:rsid w:val="002C717D"/>
    <w:rsid w:val="002D308B"/>
    <w:rsid w:val="00314DF4"/>
    <w:rsid w:val="00322C22"/>
    <w:rsid w:val="0032623F"/>
    <w:rsid w:val="003277B9"/>
    <w:rsid w:val="003473A6"/>
    <w:rsid w:val="00361383"/>
    <w:rsid w:val="0038504A"/>
    <w:rsid w:val="00393EFE"/>
    <w:rsid w:val="00410C85"/>
    <w:rsid w:val="00412154"/>
    <w:rsid w:val="00412AE2"/>
    <w:rsid w:val="00425810"/>
    <w:rsid w:val="00444E92"/>
    <w:rsid w:val="00445B28"/>
    <w:rsid w:val="0047681C"/>
    <w:rsid w:val="00492CC5"/>
    <w:rsid w:val="004A7895"/>
    <w:rsid w:val="004C237B"/>
    <w:rsid w:val="004C3D19"/>
    <w:rsid w:val="004E439F"/>
    <w:rsid w:val="004E447E"/>
    <w:rsid w:val="004F1534"/>
    <w:rsid w:val="0050075A"/>
    <w:rsid w:val="00536C5F"/>
    <w:rsid w:val="00537799"/>
    <w:rsid w:val="005468E4"/>
    <w:rsid w:val="005709E2"/>
    <w:rsid w:val="00570E56"/>
    <w:rsid w:val="00593477"/>
    <w:rsid w:val="005C1140"/>
    <w:rsid w:val="005E58BC"/>
    <w:rsid w:val="005F3D02"/>
    <w:rsid w:val="00663675"/>
    <w:rsid w:val="00682695"/>
    <w:rsid w:val="006A1318"/>
    <w:rsid w:val="006A6BC0"/>
    <w:rsid w:val="006E37DA"/>
    <w:rsid w:val="006F2DEC"/>
    <w:rsid w:val="007015DC"/>
    <w:rsid w:val="0070441C"/>
    <w:rsid w:val="00732D56"/>
    <w:rsid w:val="007660D2"/>
    <w:rsid w:val="0079213D"/>
    <w:rsid w:val="007A0FE2"/>
    <w:rsid w:val="007D61D5"/>
    <w:rsid w:val="007F122B"/>
    <w:rsid w:val="00811C25"/>
    <w:rsid w:val="00816182"/>
    <w:rsid w:val="00836659"/>
    <w:rsid w:val="00861ED1"/>
    <w:rsid w:val="008C3455"/>
    <w:rsid w:val="008D0DA3"/>
    <w:rsid w:val="008D293B"/>
    <w:rsid w:val="008F136D"/>
    <w:rsid w:val="00916310"/>
    <w:rsid w:val="00966DD8"/>
    <w:rsid w:val="00975EC8"/>
    <w:rsid w:val="00996140"/>
    <w:rsid w:val="009D6685"/>
    <w:rsid w:val="009E7E3A"/>
    <w:rsid w:val="00A32927"/>
    <w:rsid w:val="00A86FD3"/>
    <w:rsid w:val="00A93DF1"/>
    <w:rsid w:val="00AD210F"/>
    <w:rsid w:val="00AF126E"/>
    <w:rsid w:val="00AF2901"/>
    <w:rsid w:val="00AF3906"/>
    <w:rsid w:val="00B26E1A"/>
    <w:rsid w:val="00B301B9"/>
    <w:rsid w:val="00B54A21"/>
    <w:rsid w:val="00B550E5"/>
    <w:rsid w:val="00B65213"/>
    <w:rsid w:val="00B9217C"/>
    <w:rsid w:val="00BC5BE1"/>
    <w:rsid w:val="00BF3E71"/>
    <w:rsid w:val="00BF631F"/>
    <w:rsid w:val="00C038E8"/>
    <w:rsid w:val="00C13DCE"/>
    <w:rsid w:val="00C17F36"/>
    <w:rsid w:val="00C524BB"/>
    <w:rsid w:val="00C524F0"/>
    <w:rsid w:val="00C5588E"/>
    <w:rsid w:val="00C62D42"/>
    <w:rsid w:val="00C969B3"/>
    <w:rsid w:val="00CC3B46"/>
    <w:rsid w:val="00CC5E19"/>
    <w:rsid w:val="00CD5AE6"/>
    <w:rsid w:val="00CE0871"/>
    <w:rsid w:val="00D11444"/>
    <w:rsid w:val="00D554C7"/>
    <w:rsid w:val="00D6385A"/>
    <w:rsid w:val="00D63CF2"/>
    <w:rsid w:val="00DA53DF"/>
    <w:rsid w:val="00DA69E0"/>
    <w:rsid w:val="00DC1417"/>
    <w:rsid w:val="00DF47E9"/>
    <w:rsid w:val="00E059FA"/>
    <w:rsid w:val="00E1484A"/>
    <w:rsid w:val="00E31CB3"/>
    <w:rsid w:val="00E61300"/>
    <w:rsid w:val="00E66E9D"/>
    <w:rsid w:val="00E67495"/>
    <w:rsid w:val="00E73924"/>
    <w:rsid w:val="00E83DE0"/>
    <w:rsid w:val="00EA69CE"/>
    <w:rsid w:val="00EB6DCC"/>
    <w:rsid w:val="00EF372B"/>
    <w:rsid w:val="00F131D5"/>
    <w:rsid w:val="00F4000C"/>
    <w:rsid w:val="00F514EE"/>
    <w:rsid w:val="00F65975"/>
    <w:rsid w:val="00F71659"/>
    <w:rsid w:val="00F976C7"/>
    <w:rsid w:val="00FA1827"/>
    <w:rsid w:val="00FD2391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36D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36D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53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53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36D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53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136D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F1534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36D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36D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53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53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36D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53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136D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F1534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>START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Szlop Bernadett</cp:lastModifiedBy>
  <cp:revision>2</cp:revision>
  <cp:lastPrinted>2011-02-27T15:35:00Z</cp:lastPrinted>
  <dcterms:created xsi:type="dcterms:W3CDTF">2014-10-13T12:23:00Z</dcterms:created>
  <dcterms:modified xsi:type="dcterms:W3CDTF">2014-10-13T12:23:00Z</dcterms:modified>
</cp:coreProperties>
</file>